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E2" w:rsidRDefault="00B365E2" w:rsidP="006E3B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Финальное практическое задание</w:t>
      </w:r>
    </w:p>
    <w:p w:rsidR="006E3B36" w:rsidRPr="00B00307" w:rsidRDefault="006E3B36" w:rsidP="006E3B36">
      <w:pPr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Тема</w:t>
      </w:r>
      <w:r w:rsidR="0016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6" w:rsidRP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Знакомство с логической операцией отрицания. Построение высказываний с частицей «НЕ».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E3B3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отрицании.  </w:t>
      </w:r>
    </w:p>
    <w:p w:rsidR="00166E2E" w:rsidRPr="006E3B36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07" w:rsidRPr="00B00307" w:rsidRDefault="006E3B36" w:rsidP="00B00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66E2E" w:rsidRDefault="00B00307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36" w:rsidRPr="006E3B36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E2" w:rsidRDefault="00B365E2" w:rsidP="00B365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понятием отрицание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обобщать и классифицировать предметы по общему признаку, находить «лишний» предмет, объясняя свой выбор;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строить отрицание простых высказываний с частицей «не»;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развивающие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65E2" w:rsidRDefault="00B365E2" w:rsidP="00B365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зрительное внимание, память и логические мышление с использованием алгоритмов;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>развивать у детей умение рассуждать, д</w:t>
      </w:r>
      <w:r w:rsidR="00B365E2">
        <w:rPr>
          <w:rFonts w:ascii="Times New Roman" w:hAnsi="Times New Roman" w:cs="Times New Roman"/>
          <w:sz w:val="28"/>
          <w:szCs w:val="28"/>
        </w:rPr>
        <w:t xml:space="preserve">елать выводы и объяснять </w:t>
      </w:r>
      <w:r w:rsidR="006E3B36" w:rsidRPr="006E3B36">
        <w:rPr>
          <w:rFonts w:ascii="Times New Roman" w:hAnsi="Times New Roman" w:cs="Times New Roman"/>
          <w:sz w:val="28"/>
          <w:szCs w:val="28"/>
        </w:rPr>
        <w:t>их;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воспитательные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B36" w:rsidRPr="006E3B36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воспитывать интерес к познавательной деятельности, умение работать </w:t>
      </w:r>
      <w:r w:rsidR="00B5761D">
        <w:rPr>
          <w:rFonts w:ascii="Times New Roman" w:hAnsi="Times New Roman" w:cs="Times New Roman"/>
          <w:sz w:val="28"/>
          <w:szCs w:val="28"/>
        </w:rPr>
        <w:t xml:space="preserve">в парах и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в команде.  </w:t>
      </w:r>
    </w:p>
    <w:p w:rsidR="00166E2E" w:rsidRDefault="00166E2E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6E3B36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имеет представления о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логической операции отрицание; </w:t>
      </w:r>
    </w:p>
    <w:p w:rsidR="00166E2E" w:rsidRPr="00B5761D" w:rsidRDefault="00B5761D" w:rsidP="00B5761D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61D">
        <w:rPr>
          <w:rFonts w:ascii="Times New Roman" w:hAnsi="Times New Roman" w:cs="Times New Roman"/>
          <w:sz w:val="28"/>
          <w:szCs w:val="28"/>
        </w:rPr>
        <w:t>свойствах предметов и явлений;</w:t>
      </w:r>
      <w:r w:rsidR="006E3B36" w:rsidRPr="00B5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6" w:rsidRP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возможности строить отрицание простых высказываний с частицей «не»;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сформированы умения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и их свойства между собой, используя частицу «не»;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обобщает и классифицирует предметы и явления по 1-2 признакам одновременно;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находит лишний предмет, объясняя свой выбор; </w:t>
      </w:r>
    </w:p>
    <w:p w:rsidR="006E3B36" w:rsidRP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по цвету и форме, находя различия и сходства.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B5761D">
        <w:rPr>
          <w:rFonts w:ascii="Times New Roman" w:hAnsi="Times New Roman" w:cs="Times New Roman"/>
          <w:sz w:val="28"/>
          <w:szCs w:val="28"/>
        </w:rPr>
        <w:t>коллективные и работа</w:t>
      </w:r>
      <w:r w:rsidRPr="00607C5F">
        <w:rPr>
          <w:rFonts w:ascii="Times New Roman" w:hAnsi="Times New Roman" w:cs="Times New Roman"/>
          <w:sz w:val="28"/>
          <w:szCs w:val="28"/>
        </w:rPr>
        <w:t xml:space="preserve"> в парах.  </w:t>
      </w: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07C5F">
        <w:rPr>
          <w:rFonts w:ascii="Times New Roman" w:hAnsi="Times New Roman" w:cs="Times New Roman"/>
          <w:sz w:val="28"/>
          <w:szCs w:val="28"/>
        </w:rPr>
        <w:t xml:space="preserve">: наглядные, словесные, практические.  </w:t>
      </w:r>
    </w:p>
    <w:p w:rsidR="006E3B36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обеспечение:</w:t>
      </w:r>
      <w:r w:rsidRPr="00607C5F">
        <w:rPr>
          <w:rFonts w:ascii="Times New Roman" w:hAnsi="Times New Roman" w:cs="Times New Roman"/>
          <w:sz w:val="28"/>
          <w:szCs w:val="28"/>
        </w:rPr>
        <w:t xml:space="preserve"> </w:t>
      </w:r>
      <w:r w:rsidR="006E52A1">
        <w:rPr>
          <w:rFonts w:ascii="Times New Roman" w:hAnsi="Times New Roman" w:cs="Times New Roman"/>
          <w:sz w:val="28"/>
          <w:szCs w:val="28"/>
        </w:rPr>
        <w:t xml:space="preserve">Дидактическая игра «Продолжи фразу», для данной игры понадобятся карточки из набора «Информатика без розетки для дошкольников» (волан, лимон, игла). </w:t>
      </w:r>
      <w:r w:rsidR="00607C5F" w:rsidRPr="006E3B36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607C5F">
        <w:rPr>
          <w:rFonts w:ascii="Times New Roman" w:hAnsi="Times New Roman" w:cs="Times New Roman"/>
          <w:sz w:val="28"/>
          <w:szCs w:val="28"/>
        </w:rPr>
        <w:t>Чудесный мешочек</w:t>
      </w:r>
      <w:r w:rsidR="00607C5F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607C5F" w:rsidRPr="00D65D02">
        <w:rPr>
          <w:rFonts w:ascii="Times New Roman" w:hAnsi="Times New Roman" w:cs="Times New Roman"/>
          <w:sz w:val="28"/>
          <w:szCs w:val="28"/>
        </w:rPr>
        <w:t xml:space="preserve">набор предметов, разных по тактильным ощущениям – по размеру, по форме, по толщине, по твёрдости, по мягкости, по текстуре, и т.д. </w:t>
      </w:r>
      <w:r w:rsidR="00607C5F" w:rsidRPr="006E3B36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607C5F">
        <w:rPr>
          <w:rFonts w:ascii="Times New Roman" w:hAnsi="Times New Roman" w:cs="Times New Roman"/>
          <w:sz w:val="28"/>
          <w:szCs w:val="28"/>
        </w:rPr>
        <w:t>Найди пару</w:t>
      </w:r>
      <w:r w:rsidR="00607C5F"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="00607C5F" w:rsidRPr="00056AFA">
        <w:rPr>
          <w:rFonts w:ascii="Times New Roman" w:hAnsi="Times New Roman" w:cs="Times New Roman"/>
          <w:sz w:val="28"/>
          <w:szCs w:val="28"/>
        </w:rPr>
        <w:t>карточки с изображением предметов и карточки с изображением этих же предметов, но с противоположным признаком, одна карточка с изображением маленького мячика и ее пара – карточка с изображением такого же мячика, но большего по размеру и т.д.</w:t>
      </w:r>
      <w:r w:rsidR="00607C5F">
        <w:rPr>
          <w:rFonts w:ascii="Times New Roman" w:hAnsi="Times New Roman" w:cs="Times New Roman"/>
          <w:sz w:val="28"/>
          <w:szCs w:val="28"/>
        </w:rPr>
        <w:t>)</w:t>
      </w:r>
      <w:r w:rsidR="00607C5F" w:rsidRPr="00056AFA">
        <w:rPr>
          <w:rFonts w:ascii="Times New Roman" w:hAnsi="Times New Roman" w:cs="Times New Roman"/>
          <w:sz w:val="28"/>
          <w:szCs w:val="28"/>
        </w:rPr>
        <w:t xml:space="preserve">, музыкальное сопровождение.  </w:t>
      </w:r>
      <w:r w:rsidR="00607C5F">
        <w:rPr>
          <w:rFonts w:ascii="Times New Roman" w:hAnsi="Times New Roman" w:cs="Times New Roman"/>
          <w:sz w:val="28"/>
          <w:szCs w:val="28"/>
        </w:rPr>
        <w:t>И</w:t>
      </w:r>
      <w:r w:rsidRPr="00607C5F">
        <w:rPr>
          <w:rFonts w:ascii="Times New Roman" w:hAnsi="Times New Roman" w:cs="Times New Roman"/>
          <w:sz w:val="28"/>
          <w:szCs w:val="28"/>
        </w:rPr>
        <w:t>грушки в группе</w:t>
      </w:r>
      <w:r w:rsidR="00607C5F">
        <w:rPr>
          <w:rFonts w:ascii="Times New Roman" w:hAnsi="Times New Roman" w:cs="Times New Roman"/>
          <w:sz w:val="28"/>
          <w:szCs w:val="28"/>
        </w:rPr>
        <w:t xml:space="preserve">: </w:t>
      </w:r>
      <w:r w:rsidR="00867665">
        <w:rPr>
          <w:rFonts w:ascii="Times New Roman" w:hAnsi="Times New Roman" w:cs="Times New Roman"/>
          <w:sz w:val="28"/>
          <w:szCs w:val="28"/>
        </w:rPr>
        <w:t>белочка, бумажные цветы.</w:t>
      </w:r>
    </w:p>
    <w:p w:rsidR="00166E2E" w:rsidRPr="008B35B7" w:rsidRDefault="008B35B7" w:rsidP="00B0030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35B7">
        <w:rPr>
          <w:rFonts w:ascii="Times New Roman" w:hAnsi="Times New Roman" w:cs="Times New Roman"/>
          <w:b/>
          <w:sz w:val="28"/>
          <w:szCs w:val="28"/>
          <w:lang w:val="be-BY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166E2E" w:rsidRDefault="008B35B7" w:rsidP="00895995">
      <w:pPr>
        <w:rPr>
          <w:rFonts w:ascii="Times New Roman" w:hAnsi="Times New Roman" w:cs="Times New Roman"/>
          <w:sz w:val="28"/>
          <w:szCs w:val="28"/>
        </w:rPr>
        <w:sectPr w:rsidR="00166E2E" w:rsidSect="00C40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 прогулке воспитатель вместе с детьми наблюдает за поведением и жизнедеятельности бабочек в природе.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6221"/>
        <w:gridCol w:w="3119"/>
        <w:gridCol w:w="3260"/>
      </w:tblGrid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21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воспитателя</w:t>
            </w:r>
          </w:p>
        </w:tc>
        <w:tc>
          <w:tcPr>
            <w:tcW w:w="3119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воспитанников</w:t>
            </w:r>
          </w:p>
        </w:tc>
        <w:tc>
          <w:tcPr>
            <w:tcW w:w="3260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Используемые  материалы</w:t>
            </w: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ind w:left="-14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21" w:type="dxa"/>
          </w:tcPr>
          <w:p w:rsidR="00F070F9" w:rsidRPr="00F070F9" w:rsidRDefault="00F070F9" w:rsidP="00F070F9">
            <w:pPr>
              <w:pStyle w:val="a4"/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70F9">
              <w:rPr>
                <w:sz w:val="28"/>
                <w:szCs w:val="28"/>
              </w:rPr>
              <w:t>едагог предлагает ребятам становиться в паровозик и отправиться в путь. При этом предлагает спеть по дороге песенку:</w:t>
            </w:r>
          </w:p>
          <w:p w:rsidR="00F070F9" w:rsidRPr="00F070F9" w:rsidRDefault="00F070F9" w:rsidP="00F070F9">
            <w:pPr>
              <w:pStyle w:val="a4"/>
              <w:spacing w:before="30" w:after="30"/>
              <w:jc w:val="both"/>
              <w:rPr>
                <w:sz w:val="28"/>
                <w:szCs w:val="28"/>
              </w:rPr>
            </w:pPr>
            <w:r w:rsidRPr="00F070F9">
              <w:rPr>
                <w:sz w:val="28"/>
                <w:szCs w:val="28"/>
              </w:rPr>
              <w:t>Едет, едет паровоз, в гости он друзей повез.</w:t>
            </w:r>
          </w:p>
          <w:p w:rsidR="00F070F9" w:rsidRPr="00F070F9" w:rsidRDefault="00F070F9" w:rsidP="00F070F9">
            <w:pPr>
              <w:pStyle w:val="a4"/>
              <w:spacing w:before="30" w:after="30"/>
              <w:jc w:val="both"/>
              <w:rPr>
                <w:sz w:val="28"/>
                <w:szCs w:val="28"/>
              </w:rPr>
            </w:pPr>
            <w:r w:rsidRPr="00F070F9">
              <w:rPr>
                <w:sz w:val="28"/>
                <w:szCs w:val="28"/>
              </w:rPr>
              <w:t>Две трубы, сто колес, в гости он друзей повез.</w:t>
            </w:r>
          </w:p>
          <w:p w:rsidR="00895995" w:rsidRPr="008B35B7" w:rsidRDefault="00F070F9" w:rsidP="008B35B7">
            <w:pPr>
              <w:pStyle w:val="a4"/>
              <w:spacing w:before="30" w:after="30"/>
              <w:jc w:val="both"/>
              <w:rPr>
                <w:sz w:val="28"/>
                <w:szCs w:val="28"/>
              </w:rPr>
            </w:pPr>
            <w:r w:rsidRPr="00F070F9">
              <w:rPr>
                <w:sz w:val="28"/>
                <w:szCs w:val="28"/>
              </w:rPr>
              <w:t>Две трубы, сто колес в гости он друзей привез. Ту-ту-ту… .</w:t>
            </w:r>
          </w:p>
        </w:tc>
        <w:tc>
          <w:tcPr>
            <w:tcW w:w="3119" w:type="dxa"/>
          </w:tcPr>
          <w:p w:rsidR="00895995" w:rsidRPr="006E3B36" w:rsidRDefault="00895995" w:rsidP="00F0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</w:t>
            </w:r>
            <w:r w:rsidR="00F070F9">
              <w:rPr>
                <w:rFonts w:ascii="Times New Roman" w:hAnsi="Times New Roman" w:cs="Times New Roman"/>
                <w:sz w:val="28"/>
                <w:szCs w:val="28"/>
              </w:rPr>
              <w:t>друг за другом и повторяют движения за воспитателем.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221" w:type="dxa"/>
          </w:tcPr>
          <w:p w:rsidR="00895995" w:rsidRPr="006E3B36" w:rsidRDefault="00F070F9" w:rsidP="008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70F9">
              <w:rPr>
                <w:rFonts w:ascii="Times New Roman" w:hAnsi="Times New Roman" w:cs="Times New Roman"/>
                <w:sz w:val="28"/>
                <w:szCs w:val="28"/>
              </w:rPr>
              <w:t>едагог с детьми подъезжает на «паровозе» к лежащей на столике игрушке – бабочке. Педагог обращает внимание на то, какая красивая его знакомая бабочка и предлагает ребятам сесть на ковер вокруг игрушки. «Бабочка» приветствует своих гостей и рассказывает, что ее зовут бабочка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0F9">
              <w:rPr>
                <w:rFonts w:ascii="Times New Roman" w:hAnsi="Times New Roman" w:cs="Times New Roman"/>
                <w:sz w:val="28"/>
                <w:szCs w:val="28"/>
              </w:rPr>
              <w:t>Зоя и она очень любит летать и отдыхать на цветочках. Спрашивает как зовут каждого ребенка и что он любит делать, каждому пожимает руку.</w:t>
            </w:r>
          </w:p>
        </w:tc>
        <w:tc>
          <w:tcPr>
            <w:tcW w:w="3119" w:type="dxa"/>
          </w:tcPr>
          <w:p w:rsidR="00895995" w:rsidRPr="006E3B36" w:rsidRDefault="00895995" w:rsidP="00F0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</w:t>
            </w:r>
            <w:r w:rsidR="00F070F9">
              <w:rPr>
                <w:rFonts w:ascii="Times New Roman" w:hAnsi="Times New Roman" w:cs="Times New Roman"/>
                <w:sz w:val="28"/>
                <w:szCs w:val="28"/>
              </w:rPr>
              <w:t>на ковре вокруг игрушки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C01CB">
        <w:trPr>
          <w:trHeight w:val="3393"/>
        </w:trPr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6221" w:type="dxa"/>
          </w:tcPr>
          <w:p w:rsidR="002C73BC" w:rsidRPr="002C73BC" w:rsidRDefault="006E2469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рассказывает ребятам, что у нее тоже много друзе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«</w:t>
            </w:r>
            <w:r w:rsidR="00B00307">
              <w:rPr>
                <w:rFonts w:ascii="Times New Roman" w:hAnsi="Times New Roman" w:cs="Times New Roman"/>
                <w:sz w:val="28"/>
                <w:szCs w:val="28"/>
              </w:rPr>
              <w:t>Узнай по о</w:t>
            </w:r>
            <w:r w:rsidR="003F78FE">
              <w:rPr>
                <w:rFonts w:ascii="Times New Roman" w:hAnsi="Times New Roman" w:cs="Times New Roman"/>
                <w:sz w:val="28"/>
                <w:szCs w:val="28"/>
              </w:rPr>
              <w:t>писанию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2C73BC" w:rsidRPr="002C73BC">
              <w:rPr>
                <w:rFonts w:ascii="Times New Roman" w:hAnsi="Times New Roman" w:cs="Times New Roman"/>
                <w:sz w:val="28"/>
                <w:szCs w:val="28"/>
              </w:rPr>
              <w:t>Для данной игры понадобятся: 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карточки.</w:t>
            </w:r>
          </w:p>
          <w:p w:rsidR="002C73BC" w:rsidRPr="002C73BC" w:rsidRDefault="002C73B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>Воспитатель размещает на доске карточки из набора «Информатика без розетки для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(мяч, белка, волан, черепаха)</w:t>
            </w: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 и просит указать пары предметов, которые соответствуют признакам «тяжелый – легкий», «быстрый – медленный». Каждый ответ необходимо обосновать вслух.   </w:t>
            </w:r>
          </w:p>
          <w:p w:rsidR="002C73BC" w:rsidRDefault="002C73B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Далее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объектов из реальной </w:t>
            </w: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>жизни, обладающ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проти</w:t>
            </w:r>
            <w:r w:rsidR="006E2469">
              <w:rPr>
                <w:rFonts w:ascii="Times New Roman" w:hAnsi="Times New Roman" w:cs="Times New Roman"/>
                <w:sz w:val="28"/>
                <w:szCs w:val="28"/>
              </w:rPr>
              <w:t>воположными признаками: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ворона большая</w:t>
            </w:r>
            <w:r w:rsidR="006E2469">
              <w:rPr>
                <w:rFonts w:ascii="Times New Roman" w:hAnsi="Times New Roman" w:cs="Times New Roman"/>
                <w:sz w:val="28"/>
                <w:szCs w:val="28"/>
              </w:rPr>
              <w:t>, а бабочка – маленькая.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69">
              <w:rPr>
                <w:rFonts w:ascii="Times New Roman" w:hAnsi="Times New Roman" w:cs="Times New Roman"/>
                <w:sz w:val="28"/>
                <w:szCs w:val="28"/>
              </w:rPr>
              <w:t>Ворона -птица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6E2469">
              <w:rPr>
                <w:rFonts w:ascii="Times New Roman" w:hAnsi="Times New Roman" w:cs="Times New Roman"/>
                <w:sz w:val="28"/>
                <w:szCs w:val="28"/>
              </w:rPr>
              <w:t xml:space="preserve"> жук – насекомое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т.д.). </w:t>
            </w:r>
            <w:r w:rsidRPr="002C73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дидактических материалов необязательно, ответы детей основываются на собственном воображении и памяти. </w:t>
            </w:r>
            <w:r w:rsidR="006E2469">
              <w:rPr>
                <w:rFonts w:ascii="Times New Roman" w:hAnsi="Times New Roman" w:cs="Times New Roman"/>
                <w:sz w:val="28"/>
                <w:szCs w:val="28"/>
              </w:rPr>
              <w:t xml:space="preserve">Бабочка дарит всем по цветку и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предлагает отправиться</w:t>
            </w:r>
            <w:r w:rsidR="006E2469">
              <w:rPr>
                <w:rFonts w:ascii="Times New Roman" w:hAnsi="Times New Roman" w:cs="Times New Roman"/>
                <w:sz w:val="28"/>
                <w:szCs w:val="28"/>
              </w:rPr>
              <w:t xml:space="preserve"> дальше.</w:t>
            </w:r>
          </w:p>
          <w:p w:rsidR="006E2469" w:rsidRDefault="006E2469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5F" w:rsidRDefault="00607C5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6E2469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</w:t>
            </w:r>
            <w:r w:rsidR="0019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детям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</w:t>
            </w:r>
            <w:r w:rsidR="00192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поиграть в интересную игру</w:t>
            </w:r>
            <w:r w:rsidR="001929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3BC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мешочек». </w:t>
            </w:r>
            <w:r w:rsidR="0019291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просят бабочку</w:t>
            </w:r>
            <w:r w:rsidR="0019291E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 вместе с ними. Педагог спрашивает у бабочки, узнает ли она по описанию овощи и фрукты. 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складывает в мешочек предметы, разные по тактильным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ощущениям: по величине, форме, по твёрдости, по мягкости, шероховатости и т.д. 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(яблоко большое и маленькое, клубника пластмассовая и тряпичная и т.д.).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 Затем воспитатель предлагает каждому воспитаннику вытянуть любой предмет из мешочка. Затем на ощупь ребенок должен отыскать в мешочке второй предмет, но уже с противоположным признаком и объяснить свой выбор. </w:t>
            </w:r>
            <w:r w:rsidR="0019291E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</w:t>
            </w:r>
            <w:r w:rsidR="0019291E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 и за каждый правильный ответ, дает цветок каждой команде.</w:t>
            </w:r>
          </w:p>
          <w:p w:rsidR="00DA5C10" w:rsidRDefault="00DA5C10" w:rsidP="00E5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спрашивает у бабочки, почему она загрустила. Бабочка сообщает о том, что она устала и хочет отдохнуть вместе с ребятами. Педагог приглашает бабочку вместе с детьми подвигаться.</w:t>
            </w:r>
          </w:p>
          <w:p w:rsidR="00E819B1" w:rsidRDefault="00E819B1" w:rsidP="00E54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895995" w:rsidP="00E5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Физкультминутка. 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5C10" w:rsidRPr="00DA5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«БЫСТРО ВСТАНЬТЕ»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Быстро встаньте, улыбнитесь,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Выше, выше подтянитесь.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Ну-ка, плечи распрямите,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Поднимите, опустите,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Влево, вправо повернулись,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Рук коленями коснулись.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Сели, встали, сели, встали</w:t>
            </w:r>
            <w:r w:rsidR="00DA5C10" w:rsidRPr="00DA5C10">
              <w:rPr>
                <w:rFonts w:ascii="Times New Roman" w:hAnsi="Times New Roman" w:cs="Times New Roman"/>
                <w:sz w:val="28"/>
                <w:szCs w:val="28"/>
              </w:rPr>
              <w:br/>
              <w:t>И на месте побежали.</w:t>
            </w:r>
          </w:p>
          <w:p w:rsidR="00DA5C10" w:rsidRDefault="00DA5C10" w:rsidP="00E54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E27" w:rsidRDefault="00DA5C10" w:rsidP="00E5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Бабочка предлагает поиграть в игру: </w:t>
            </w:r>
            <w:r w:rsidR="00056A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 фразу».</w:t>
            </w:r>
          </w:p>
          <w:p w:rsidR="00607C5F" w:rsidRDefault="00DA5C10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поочередно картинки и просит их продолжить фразу,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«Лимон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 xml:space="preserve">сладкий, яблоко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 xml:space="preserve">синее, груша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квадратная и т. д.» Точно так же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 xml:space="preserve">со словом «иголка и </w:t>
            </w:r>
            <w:proofErr w:type="spellStart"/>
            <w:r w:rsidR="008B35B7">
              <w:rPr>
                <w:rFonts w:ascii="Times New Roman" w:hAnsi="Times New Roman" w:cs="Times New Roman"/>
                <w:sz w:val="28"/>
                <w:szCs w:val="28"/>
              </w:rPr>
              <w:t>воланчик</w:t>
            </w:r>
            <w:proofErr w:type="spellEnd"/>
            <w:r w:rsidR="008B35B7">
              <w:rPr>
                <w:rFonts w:ascii="Times New Roman" w:hAnsi="Times New Roman" w:cs="Times New Roman"/>
                <w:sz w:val="28"/>
                <w:szCs w:val="28"/>
              </w:rPr>
              <w:t>»: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тупая,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не тяжелая,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острая и т.д. </w:t>
            </w:r>
          </w:p>
          <w:p w:rsidR="006E3B36" w:rsidRP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995" w:rsidRPr="006E3B36" w:rsidRDefault="00895995" w:rsidP="00E8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разбиваются на две подгруппы, слушают указания воспитателя. Играют в игру «</w:t>
            </w:r>
            <w:r w:rsidR="001C01CB">
              <w:rPr>
                <w:rFonts w:ascii="Times New Roman" w:hAnsi="Times New Roman" w:cs="Times New Roman"/>
                <w:sz w:val="28"/>
                <w:szCs w:val="28"/>
              </w:rPr>
              <w:t>Узнай по описанию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Pr="006E3B36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1E" w:rsidRDefault="0019291E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1E" w:rsidRDefault="0019291E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FC40B9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ети слушают указания воспитателя, играют в игру «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FA" w:rsidRDefault="00056AFA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607C5F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607C5F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291E" w:rsidRDefault="0019291E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5995" w:rsidRPr="006E3B36" w:rsidRDefault="00056AFA" w:rsidP="0089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подпевают и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движения.  </w:t>
            </w:r>
          </w:p>
          <w:p w:rsidR="006E3B36" w:rsidRDefault="006E3B36" w:rsidP="006E3B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на стульчиках и отвечают на вопросы по карточкам</w:t>
            </w:r>
          </w:p>
          <w:p w:rsidR="001C01CB" w:rsidRPr="006E3B36" w:rsidRDefault="001C01CB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DA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3B36" w:rsidRPr="006E3B36" w:rsidRDefault="00895995" w:rsidP="00E8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</w:t>
            </w:r>
            <w:r w:rsidR="00B00307">
              <w:rPr>
                <w:rFonts w:ascii="Times New Roman" w:hAnsi="Times New Roman" w:cs="Times New Roman"/>
                <w:sz w:val="28"/>
                <w:szCs w:val="28"/>
              </w:rPr>
              <w:t>Узнай по о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писанию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>четыре карточки из набора «Информатика без розетки для дошкольников» (мяч, белка, волан, черепаха).</w:t>
            </w: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1E" w:rsidRDefault="001929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1E" w:rsidRDefault="001929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E8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D65D02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t xml:space="preserve">набор предметов, разных по тактильным ощущениям – по размеру, по форме, по </w:t>
            </w:r>
            <w:r w:rsidR="00D65D02" w:rsidRPr="00D6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толщине, по твёрдости, по мягкости, по текстуре, и т.д. </w:t>
            </w:r>
          </w:p>
          <w:p w:rsidR="006E3B36" w:rsidRPr="006E3B36" w:rsidRDefault="006E3B36" w:rsidP="00E8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E8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10" w:rsidRDefault="00DA5C10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82" w:rsidRPr="006E3B36" w:rsidRDefault="00FD2982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данной игры понадобятся: три карточки из набора «информатика без розетки для дошкольников» (волан, лимон, игла)</w:t>
            </w:r>
          </w:p>
        </w:tc>
      </w:tr>
      <w:tr w:rsidR="00056AFA" w:rsidRPr="006E3B36" w:rsidTr="00166E2E">
        <w:tc>
          <w:tcPr>
            <w:tcW w:w="2392" w:type="dxa"/>
          </w:tcPr>
          <w:p w:rsidR="006E3B36" w:rsidRPr="006E3B36" w:rsidRDefault="006E3B36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221" w:type="dxa"/>
          </w:tcPr>
          <w:p w:rsidR="00FD2982" w:rsidRDefault="00FD2982" w:rsidP="00FD2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2">
              <w:rPr>
                <w:rFonts w:ascii="Times New Roman" w:hAnsi="Times New Roman" w:cs="Times New Roman"/>
                <w:sz w:val="28"/>
                <w:szCs w:val="28"/>
              </w:rPr>
              <w:t>«Бабочка» хвалит ребят, что они так много знают и как дружно они играли вместе с ней. Указывает, что это потому что ребята соблюдали правила: играть всем вместе (не разбегаться), говорили по очереди, помогать друг другу и после трех хлопков наступала тишин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2982">
              <w:rPr>
                <w:rFonts w:ascii="Times New Roman" w:hAnsi="Times New Roman" w:cs="Times New Roman"/>
                <w:sz w:val="28"/>
                <w:szCs w:val="28"/>
              </w:rPr>
              <w:t xml:space="preserve">. Спрашивает ребят помнят ли они во что играли с бабочкой.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сейчас соберем все цветы, которые мы получили от бабочки и составим букетик на память в нашу группу. </w:t>
            </w:r>
          </w:p>
          <w:p w:rsidR="008B35B7" w:rsidRDefault="00FD2982" w:rsidP="00FD2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2982">
              <w:rPr>
                <w:rFonts w:ascii="Times New Roman" w:hAnsi="Times New Roman" w:cs="Times New Roman"/>
                <w:sz w:val="28"/>
                <w:szCs w:val="28"/>
              </w:rPr>
              <w:t>едагог предлагает ребятам становиться в паровозик и отправиться в путь. И спеть по дороге песенк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</w:p>
          <w:p w:rsidR="008B35B7" w:rsidRDefault="00FD2982" w:rsidP="00FD2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Едет, едет паровоз, к </w:t>
            </w:r>
            <w:r w:rsidR="008B35B7">
              <w:rPr>
                <w:rFonts w:ascii="Times New Roman" w:hAnsi="Times New Roman" w:cs="Times New Roman"/>
                <w:sz w:val="28"/>
                <w:szCs w:val="28"/>
              </w:rPr>
              <w:t xml:space="preserve">мамам </w:t>
            </w:r>
            <w:r w:rsidR="008B35B7" w:rsidRPr="00FD298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FD2982">
              <w:rPr>
                <w:rFonts w:ascii="Times New Roman" w:hAnsi="Times New Roman" w:cs="Times New Roman"/>
                <w:sz w:val="28"/>
                <w:szCs w:val="28"/>
              </w:rPr>
              <w:t xml:space="preserve"> друзей повез. </w:t>
            </w:r>
          </w:p>
          <w:p w:rsidR="008B35B7" w:rsidRDefault="00FD2982" w:rsidP="00FD2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2">
              <w:rPr>
                <w:rFonts w:ascii="Times New Roman" w:hAnsi="Times New Roman" w:cs="Times New Roman"/>
                <w:sz w:val="28"/>
                <w:szCs w:val="28"/>
              </w:rPr>
              <w:t>Две трубы, сто колес, к мамам он друзей повез. Две трубы, сто колес к мамам он друзей привез. Ту-ту-ту</w:t>
            </w:r>
            <w:proofErr w:type="gramStart"/>
            <w:r w:rsidRPr="00FD2982"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  <w:r w:rsidRPr="00FD2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982" w:rsidRDefault="00FD2982" w:rsidP="00FD2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 детей родителям, педагог прощается с детьми.</w:t>
            </w:r>
          </w:p>
          <w:p w:rsidR="008B35B7" w:rsidRDefault="008B35B7" w:rsidP="00FD2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занятия педагог подводит рефлексию.</w:t>
            </w:r>
          </w:p>
          <w:p w:rsidR="008B35B7" w:rsidRDefault="00E819B1" w:rsidP="00E8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 у ребят, «Чем мы сегодня занимались? Что мы делали на занятии? Что больше всего понравилось?»</w:t>
            </w:r>
          </w:p>
          <w:p w:rsidR="00E819B1" w:rsidRPr="006E3B36" w:rsidRDefault="00E819B1" w:rsidP="00E8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занятия воспитатель и дети поблагодарили друг друга за продуктивную работу.</w:t>
            </w:r>
          </w:p>
        </w:tc>
        <w:tc>
          <w:tcPr>
            <w:tcW w:w="3119" w:type="dxa"/>
          </w:tcPr>
          <w:p w:rsidR="006E3B36" w:rsidRDefault="00FD2982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друг за дружкой и поют песню.</w:t>
            </w:r>
          </w:p>
          <w:p w:rsidR="00FD2982" w:rsidRPr="006E3B36" w:rsidRDefault="00FD2982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Собираем букетик вместе и оставляем его в группе. </w:t>
            </w:r>
          </w:p>
        </w:tc>
        <w:tc>
          <w:tcPr>
            <w:tcW w:w="3260" w:type="dxa"/>
          </w:tcPr>
          <w:p w:rsidR="006E3B36" w:rsidRPr="006E3B36" w:rsidRDefault="00FD2982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формируем букетик и ставим на полку.</w:t>
            </w:r>
          </w:p>
        </w:tc>
      </w:tr>
    </w:tbl>
    <w:p w:rsidR="00E540D7" w:rsidRDefault="00E540D7" w:rsidP="00895995">
      <w:pPr>
        <w:rPr>
          <w:rFonts w:ascii="Times New Roman" w:hAnsi="Times New Roman" w:cs="Times New Roman"/>
          <w:sz w:val="28"/>
          <w:szCs w:val="28"/>
        </w:rPr>
      </w:pPr>
    </w:p>
    <w:p w:rsidR="00E540D7" w:rsidRPr="00E540D7" w:rsidRDefault="00E540D7" w:rsidP="00E540D7">
      <w:pPr>
        <w:rPr>
          <w:rFonts w:ascii="Times New Roman" w:hAnsi="Times New Roman" w:cs="Times New Roman"/>
          <w:sz w:val="28"/>
          <w:szCs w:val="28"/>
        </w:rPr>
      </w:pPr>
    </w:p>
    <w:sectPr w:rsidR="00E540D7" w:rsidRPr="00E540D7" w:rsidSect="00F24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23"/>
    <w:multiLevelType w:val="hybridMultilevel"/>
    <w:tmpl w:val="6D3E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E32"/>
    <w:multiLevelType w:val="hybridMultilevel"/>
    <w:tmpl w:val="2C8A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5"/>
    <w:rsid w:val="00056AFA"/>
    <w:rsid w:val="00166E2E"/>
    <w:rsid w:val="00173406"/>
    <w:rsid w:val="0019291E"/>
    <w:rsid w:val="001C01CB"/>
    <w:rsid w:val="002C73BC"/>
    <w:rsid w:val="003F78FE"/>
    <w:rsid w:val="00544693"/>
    <w:rsid w:val="00607C5F"/>
    <w:rsid w:val="006E2469"/>
    <w:rsid w:val="006E3B36"/>
    <w:rsid w:val="006E52A1"/>
    <w:rsid w:val="00867665"/>
    <w:rsid w:val="00895995"/>
    <w:rsid w:val="008B35B7"/>
    <w:rsid w:val="009A2710"/>
    <w:rsid w:val="00AF1C0E"/>
    <w:rsid w:val="00B00307"/>
    <w:rsid w:val="00B365E2"/>
    <w:rsid w:val="00B5761D"/>
    <w:rsid w:val="00C40B7C"/>
    <w:rsid w:val="00D03D4C"/>
    <w:rsid w:val="00D65D02"/>
    <w:rsid w:val="00DA5C10"/>
    <w:rsid w:val="00DE60B5"/>
    <w:rsid w:val="00E43DAF"/>
    <w:rsid w:val="00E540D7"/>
    <w:rsid w:val="00E819B1"/>
    <w:rsid w:val="00EF2E27"/>
    <w:rsid w:val="00EF6604"/>
    <w:rsid w:val="00F070F9"/>
    <w:rsid w:val="00F24BE5"/>
    <w:rsid w:val="00FC40B9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F59DB-104F-4893-99A5-7D185AE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3406"/>
    <w:rPr>
      <w:i/>
      <w:iCs/>
    </w:rPr>
  </w:style>
  <w:style w:type="paragraph" w:styleId="a6">
    <w:name w:val="List Paragraph"/>
    <w:basedOn w:val="a"/>
    <w:uiPriority w:val="34"/>
    <w:qFormat/>
    <w:rsid w:val="0016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Демидович</dc:creator>
  <cp:lastModifiedBy>ДС3_1</cp:lastModifiedBy>
  <cp:revision>2</cp:revision>
  <cp:lastPrinted>2020-09-09T18:20:00Z</cp:lastPrinted>
  <dcterms:created xsi:type="dcterms:W3CDTF">2020-09-15T13:21:00Z</dcterms:created>
  <dcterms:modified xsi:type="dcterms:W3CDTF">2020-09-15T13:21:00Z</dcterms:modified>
</cp:coreProperties>
</file>